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FBA99" w14:textId="77777777" w:rsidR="00E2363F" w:rsidRPr="00A811F2" w:rsidRDefault="00E2363F" w:rsidP="00E2363F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Theme="majorHAnsi" w:hAnsiTheme="majorHAnsi" w:cstheme="majorHAnsi"/>
          <w:sz w:val="22"/>
          <w:szCs w:val="22"/>
          <w:bdr w:val="none" w:sz="0" w:space="0" w:color="auto" w:frame="1"/>
        </w:rPr>
      </w:pPr>
    </w:p>
    <w:p w14:paraId="0A47C63E" w14:textId="77256CA4" w:rsidR="00E2363F" w:rsidRPr="00B802EB" w:rsidRDefault="00E2363F" w:rsidP="00B802EB">
      <w:pPr>
        <w:jc w:val="both"/>
        <w:rPr>
          <w:rFonts w:asciiTheme="minorHAnsi" w:hAnsiTheme="minorHAnsi" w:cstheme="minorHAnsi"/>
        </w:rPr>
      </w:pPr>
      <w:r w:rsidRPr="00B802E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We recognise that all babies have individual feeding schedules and we strive to work</w:t>
      </w:r>
      <w:r w:rsidR="00A811F2" w:rsidRPr="00B802E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alongside the </w:t>
      </w:r>
      <w:r w:rsidR="00A811F2" w:rsidRPr="00B802EB">
        <w:rPr>
          <w:rFonts w:asciiTheme="majorHAnsi" w:hAnsiTheme="majorHAnsi" w:cstheme="majorHAnsi"/>
          <w:sz w:val="22"/>
          <w:szCs w:val="22"/>
        </w:rPr>
        <w:t xml:space="preserve">Department of Health guidelines and </w:t>
      </w:r>
      <w:r w:rsidRPr="00B802E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in partnership with parents t</w:t>
      </w:r>
      <w:r w:rsidR="00A811F2" w:rsidRPr="00B802E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o </w:t>
      </w:r>
      <w:r w:rsidRPr="00B802E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ensure the pattern established at home will be adopted within the nursery.</w:t>
      </w:r>
      <w:r w:rsidRPr="00B802EB">
        <w:rPr>
          <w:rFonts w:asciiTheme="majorHAnsi" w:hAnsiTheme="majorHAnsi" w:cstheme="majorHAnsi"/>
          <w:sz w:val="22"/>
          <w:szCs w:val="22"/>
        </w:rPr>
        <w:t xml:space="preserve"> </w:t>
      </w:r>
      <w:r w:rsidRPr="00B802E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The nursery supports all mothers who wish to continue breastfeeding their babies and we will provide comfortable area for these Parents. </w:t>
      </w:r>
      <w:r w:rsidR="00805681" w:rsidRPr="00B802EB">
        <w:rPr>
          <w:rFonts w:asciiTheme="majorHAnsi" w:hAnsiTheme="majorHAnsi" w:cstheme="majorHAnsi"/>
          <w:sz w:val="22"/>
          <w:szCs w:val="22"/>
        </w:rPr>
        <w:t>Feeding times are seen as an opportunity for bonding between practitioner and child and where possible babies are fed by their key person</w:t>
      </w:r>
    </w:p>
    <w:p w14:paraId="6CD2D978" w14:textId="77777777" w:rsidR="00E2363F" w:rsidRPr="00A811F2" w:rsidRDefault="00E2363F" w:rsidP="00E2363F">
      <w:pPr>
        <w:pStyle w:val="NormalWeb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b/>
          <w:bCs/>
          <w:sz w:val="22"/>
          <w:szCs w:val="22"/>
          <w:u w:val="single"/>
          <w:bdr w:val="none" w:sz="0" w:space="0" w:color="auto" w:frame="1"/>
        </w:rPr>
      </w:pPr>
      <w:r w:rsidRPr="00A811F2">
        <w:rPr>
          <w:rFonts w:asciiTheme="majorHAnsi" w:hAnsiTheme="majorHAnsi" w:cstheme="majorHAnsi"/>
          <w:b/>
          <w:bCs/>
          <w:sz w:val="22"/>
          <w:szCs w:val="22"/>
          <w:u w:val="single"/>
          <w:bdr w:val="none" w:sz="0" w:space="0" w:color="auto" w:frame="1"/>
        </w:rPr>
        <w:t>Parents</w:t>
      </w:r>
    </w:p>
    <w:p w14:paraId="46E199AD" w14:textId="14EA288D" w:rsidR="00E2363F" w:rsidRPr="00A811F2" w:rsidRDefault="00613CA2" w:rsidP="00E2363F">
      <w:pPr>
        <w:pStyle w:val="NormalWeb"/>
        <w:shd w:val="clear" w:color="auto" w:fill="FFFFFF"/>
        <w:spacing w:before="0" w:after="0"/>
        <w:textAlignment w:val="baseline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  <w:bdr w:val="none" w:sz="0" w:space="0" w:color="auto" w:frame="1"/>
        </w:rPr>
      </w:pPr>
      <w:r w:rsidRPr="00A811F2">
        <w:rPr>
          <w:rStyle w:val="Emphasis"/>
          <w:rFonts w:asciiTheme="majorHAnsi" w:hAnsiTheme="majorHAnsi" w:cstheme="majorHAnsi"/>
          <w:b/>
          <w:bCs/>
          <w:i w:val="0"/>
          <w:iCs w:val="0"/>
          <w:sz w:val="22"/>
          <w:szCs w:val="22"/>
          <w:bdr w:val="none" w:sz="0" w:space="0" w:color="auto" w:frame="1"/>
        </w:rPr>
        <w:t>We ask that parents</w:t>
      </w:r>
      <w:r w:rsidR="00FB6617" w:rsidRPr="00A811F2">
        <w:rPr>
          <w:rStyle w:val="Emphasis"/>
          <w:rFonts w:asciiTheme="majorHAnsi" w:hAnsiTheme="majorHAnsi" w:cstheme="majorHAnsi"/>
          <w:b/>
          <w:bCs/>
          <w:i w:val="0"/>
          <w:iCs w:val="0"/>
          <w:sz w:val="22"/>
          <w:szCs w:val="22"/>
          <w:bdr w:val="none" w:sz="0" w:space="0" w:color="auto" w:frame="1"/>
        </w:rPr>
        <w:t xml:space="preserve"> support</w:t>
      </w:r>
      <w:r w:rsidR="00E2363F" w:rsidRPr="00A811F2">
        <w:rPr>
          <w:rStyle w:val="Emphasis"/>
          <w:rFonts w:asciiTheme="majorHAnsi" w:hAnsiTheme="majorHAnsi" w:cstheme="majorHAnsi"/>
          <w:b/>
          <w:bCs/>
          <w:i w:val="0"/>
          <w:iCs w:val="0"/>
          <w:sz w:val="22"/>
          <w:szCs w:val="22"/>
          <w:bdr w:val="none" w:sz="0" w:space="0" w:color="auto" w:frame="1"/>
        </w:rPr>
        <w:t xml:space="preserve"> us in the following ways:</w:t>
      </w:r>
    </w:p>
    <w:p w14:paraId="6986A30A" w14:textId="6788F32F" w:rsidR="00E2363F" w:rsidRPr="00A811F2" w:rsidRDefault="00E2363F" w:rsidP="00E2363F">
      <w:pPr>
        <w:pStyle w:val="NormalWeb"/>
        <w:numPr>
          <w:ilvl w:val="0"/>
          <w:numId w:val="11"/>
        </w:numPr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Inform staff when amount of milk changes/times for milk change</w:t>
      </w:r>
    </w:p>
    <w:p w14:paraId="6F083C3A" w14:textId="77777777" w:rsidR="00FB6617" w:rsidRPr="00A811F2" w:rsidRDefault="00FB6617" w:rsidP="00FB6617">
      <w:pPr>
        <w:pStyle w:val="NormalWeb"/>
        <w:numPr>
          <w:ilvl w:val="0"/>
          <w:numId w:val="11"/>
        </w:numPr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Ensure all bottles are labelled with your child’s name and are sent complete with lid to ensure they stay clean &amp; sterilised </w:t>
      </w:r>
    </w:p>
    <w:p w14:paraId="519FA046" w14:textId="72BAD084" w:rsidR="00E2363F" w:rsidRPr="00A811F2" w:rsidRDefault="00E2363F" w:rsidP="00E2363F">
      <w:pPr>
        <w:pStyle w:val="NormalWeb"/>
        <w:numPr>
          <w:ilvl w:val="0"/>
          <w:numId w:val="11"/>
        </w:numPr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Infant formula powder is sent measured into a container with your child’s name on and how many scoops of formula for the feed</w:t>
      </w:r>
    </w:p>
    <w:p w14:paraId="1868FF19" w14:textId="52F825A3" w:rsidR="00E2363F" w:rsidRPr="00A811F2" w:rsidRDefault="00613CA2" w:rsidP="00E2363F">
      <w:pPr>
        <w:pStyle w:val="NormalWeb"/>
        <w:numPr>
          <w:ilvl w:val="0"/>
          <w:numId w:val="11"/>
        </w:numPr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Readymade</w:t>
      </w:r>
      <w:r w:rsidR="00E2363F"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form</w:t>
      </w: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ula</w:t>
      </w:r>
      <w:r w:rsidR="00E2363F"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is in an unopened container and is labelled with child’s name </w:t>
      </w:r>
    </w:p>
    <w:p w14:paraId="5D2A71A0" w14:textId="4FC3B934" w:rsidR="00E2363F" w:rsidRPr="00A811F2" w:rsidRDefault="00E2363F" w:rsidP="00E2363F">
      <w:pPr>
        <w:pStyle w:val="NormalWeb"/>
        <w:numPr>
          <w:ilvl w:val="0"/>
          <w:numId w:val="11"/>
        </w:numPr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Breast milk is sent in </w:t>
      </w:r>
      <w:r w:rsidR="00FB6617"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a </w:t>
      </w: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clearly labelled </w:t>
      </w:r>
      <w:r w:rsidR="00FB6617"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bottle </w:t>
      </w: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with the date and time it was expressed </w:t>
      </w:r>
    </w:p>
    <w:p w14:paraId="50B2B5B5" w14:textId="77777777" w:rsidR="00E2363F" w:rsidRPr="00A811F2" w:rsidRDefault="00E2363F" w:rsidP="00E2363F">
      <w:pPr>
        <w:pStyle w:val="NormalWeb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Style w:val="Strong"/>
          <w:rFonts w:asciiTheme="majorHAnsi" w:hAnsiTheme="majorHAnsi" w:cstheme="majorHAnsi"/>
          <w:sz w:val="22"/>
          <w:szCs w:val="22"/>
          <w:bdr w:val="none" w:sz="0" w:space="0" w:color="auto" w:frame="1"/>
        </w:rPr>
        <w:t>Infant formula powder:</w:t>
      </w:r>
    </w:p>
    <w:p w14:paraId="72F1BCC3" w14:textId="593C7930" w:rsidR="00E2363F" w:rsidRPr="00B802EB" w:rsidRDefault="00E2363F" w:rsidP="00E2363F">
      <w:pPr>
        <w:pStyle w:val="NormalWeb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802EB">
        <w:rPr>
          <w:rStyle w:val="Strong"/>
          <w:rFonts w:asciiTheme="majorHAnsi" w:hAnsiTheme="majorHAnsi" w:cstheme="majorHAnsi"/>
          <w:sz w:val="22"/>
          <w:szCs w:val="22"/>
          <w:bdr w:val="none" w:sz="0" w:space="0" w:color="auto" w:frame="1"/>
        </w:rPr>
        <w:t>We will adhere to the following routine when preparing bottle feeds using infant formula powder:</w:t>
      </w:r>
    </w:p>
    <w:p w14:paraId="6770A9B8" w14:textId="0EBA52EE" w:rsidR="00805681" w:rsidRPr="00B802EB" w:rsidRDefault="00805681" w:rsidP="00805681">
      <w:pPr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B802EB">
        <w:rPr>
          <w:rFonts w:asciiTheme="majorHAnsi" w:hAnsiTheme="majorHAnsi" w:cstheme="majorHAnsi"/>
          <w:sz w:val="22"/>
          <w:szCs w:val="22"/>
        </w:rPr>
        <w:t xml:space="preserve">Milk for babies is prepared in a separate dining room which is specifically designated for this </w:t>
      </w:r>
      <w:r w:rsidRPr="00B802EB">
        <w:rPr>
          <w:rFonts w:asciiTheme="majorHAnsi" w:hAnsiTheme="majorHAnsi" w:cstheme="majorHAnsi"/>
          <w:b/>
          <w:bCs/>
          <w:sz w:val="22"/>
          <w:szCs w:val="22"/>
        </w:rPr>
        <w:t>preparation</w:t>
      </w:r>
      <w:r w:rsidRPr="00B802EB">
        <w:rPr>
          <w:rFonts w:asciiTheme="majorHAnsi" w:hAnsiTheme="majorHAnsi" w:cstheme="majorHAnsi"/>
          <w:sz w:val="22"/>
          <w:szCs w:val="22"/>
        </w:rPr>
        <w:t xml:space="preserve">. </w:t>
      </w:r>
      <w:r w:rsidR="00B802E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0F50D6B" w14:textId="4B70AC9C" w:rsidR="00E2363F" w:rsidRPr="00A811F2" w:rsidRDefault="00FB6617" w:rsidP="00E2363F">
      <w:pPr>
        <w:pStyle w:val="ListParagraph"/>
        <w:numPr>
          <w:ilvl w:val="0"/>
          <w:numId w:val="12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B802E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Staff</w:t>
      </w:r>
      <w:r w:rsidR="00E2363F" w:rsidRPr="00B802E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</w:t>
      </w:r>
      <w:r w:rsidR="00B802EB" w:rsidRPr="00E95D9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m</w:t>
      </w:r>
      <w:r w:rsidR="00E2363F" w:rsidRPr="00B802E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ember wash</w:t>
      </w:r>
      <w:r w:rsidR="00E2363F"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hands with soap and hot water and dry</w:t>
      </w:r>
    </w:p>
    <w:p w14:paraId="7969DA3A" w14:textId="0AF05FD8" w:rsidR="00E2363F" w:rsidRPr="00A811F2" w:rsidRDefault="00AA7D54" w:rsidP="00FB6617">
      <w:pPr>
        <w:pStyle w:val="ListParagraph"/>
        <w:numPr>
          <w:ilvl w:val="0"/>
          <w:numId w:val="12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Ensure area where preparing area is sterilize </w:t>
      </w:r>
    </w:p>
    <w:p w14:paraId="2E90296E" w14:textId="335638AB" w:rsidR="00E2363F" w:rsidRPr="00A811F2" w:rsidRDefault="00E2363F" w:rsidP="00E2363F">
      <w:pPr>
        <w:pStyle w:val="ListParagraph"/>
        <w:numPr>
          <w:ilvl w:val="0"/>
          <w:numId w:val="12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Boil fresh tap water in the kettle. Allow boiled water to cool for no longer than 30 minutes.</w:t>
      </w:r>
    </w:p>
    <w:p w14:paraId="0DC8C60D" w14:textId="5C51819A" w:rsidR="00E2363F" w:rsidRPr="00A811F2" w:rsidRDefault="00E2363F" w:rsidP="00E2363F">
      <w:pPr>
        <w:pStyle w:val="ListParagraph"/>
        <w:numPr>
          <w:ilvl w:val="0"/>
          <w:numId w:val="12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Pour the required amount of water</w:t>
      </w:r>
    </w:p>
    <w:p w14:paraId="410D2336" w14:textId="77777777" w:rsidR="00E2363F" w:rsidRPr="00A811F2" w:rsidRDefault="00E2363F" w:rsidP="00E2363F">
      <w:pPr>
        <w:pStyle w:val="ListParagraph"/>
        <w:numPr>
          <w:ilvl w:val="0"/>
          <w:numId w:val="12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Add the pre-measured mount of formula from the child’s labelled container supplied by the parents</w:t>
      </w:r>
    </w:p>
    <w:p w14:paraId="0AEB6E32" w14:textId="77777777" w:rsidR="00E2363F" w:rsidRPr="00A811F2" w:rsidRDefault="00E2363F" w:rsidP="00E2363F">
      <w:pPr>
        <w:pStyle w:val="ListParagraph"/>
        <w:numPr>
          <w:ilvl w:val="0"/>
          <w:numId w:val="12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Re-assemble the bottle ensuring sterilised areas are not touched</w:t>
      </w:r>
    </w:p>
    <w:p w14:paraId="7A491287" w14:textId="77777777" w:rsidR="00E2363F" w:rsidRPr="00A811F2" w:rsidRDefault="00E2363F" w:rsidP="00E2363F">
      <w:pPr>
        <w:pStyle w:val="ListParagraph"/>
        <w:numPr>
          <w:ilvl w:val="0"/>
          <w:numId w:val="12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Shake well to mix contents</w:t>
      </w:r>
    </w:p>
    <w:p w14:paraId="2FC8C4B4" w14:textId="77777777" w:rsidR="00E2363F" w:rsidRPr="00A811F2" w:rsidRDefault="00E2363F" w:rsidP="00E2363F">
      <w:pPr>
        <w:pStyle w:val="ListParagraph"/>
        <w:numPr>
          <w:ilvl w:val="0"/>
          <w:numId w:val="12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Cool quickly to feeding temperature by holding under a running cold tap</w:t>
      </w:r>
    </w:p>
    <w:p w14:paraId="3E5A7EC0" w14:textId="77777777" w:rsidR="00E2363F" w:rsidRPr="00A811F2" w:rsidRDefault="00E2363F" w:rsidP="00E2363F">
      <w:pPr>
        <w:pStyle w:val="ListParagraph"/>
        <w:numPr>
          <w:ilvl w:val="0"/>
          <w:numId w:val="12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Check the temperature by shaking a few drops onto the inside of wrist – it should feel lukewarm, not hot</w:t>
      </w:r>
    </w:p>
    <w:p w14:paraId="6CB4F17E" w14:textId="0C9BE6C1" w:rsidR="00E2363F" w:rsidRPr="00A811F2" w:rsidRDefault="00E2363F" w:rsidP="00E2363F">
      <w:pPr>
        <w:pStyle w:val="ListParagraph"/>
        <w:numPr>
          <w:ilvl w:val="0"/>
          <w:numId w:val="12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Discard </w:t>
      </w:r>
      <w:r w:rsidR="00FB6617"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of </w:t>
      </w: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any feed that has not been used within two hours</w:t>
      </w:r>
    </w:p>
    <w:p w14:paraId="3C67AFD0" w14:textId="6B2EB8BB" w:rsidR="00E2363F" w:rsidRPr="00A811F2" w:rsidRDefault="00E2363F" w:rsidP="00E2363F">
      <w:pPr>
        <w:pStyle w:val="NormalWeb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</w:rPr>
        <w:br/>
        <w:t> </w:t>
      </w:r>
      <w:r w:rsidRPr="00A811F2">
        <w:rPr>
          <w:rStyle w:val="Strong"/>
          <w:rFonts w:asciiTheme="majorHAnsi" w:hAnsiTheme="majorHAnsi" w:cstheme="majorHAnsi"/>
          <w:sz w:val="22"/>
          <w:szCs w:val="22"/>
          <w:bdr w:val="none" w:sz="0" w:space="0" w:color="auto" w:frame="1"/>
        </w:rPr>
        <w:t>Pre-prepared infant formula:</w:t>
      </w:r>
    </w:p>
    <w:p w14:paraId="70D08F1C" w14:textId="77777777" w:rsidR="00E2363F" w:rsidRPr="00A811F2" w:rsidRDefault="00E2363F" w:rsidP="00E2363F">
      <w:pPr>
        <w:pStyle w:val="NormalWeb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The nursery is unable to reheat or serve pre-prepared formula brought in from home unless in a sealed carton.</w:t>
      </w:r>
    </w:p>
    <w:p w14:paraId="0C0F0921" w14:textId="772C425B" w:rsidR="00E2363F" w:rsidRPr="00A811F2" w:rsidRDefault="00E2363F" w:rsidP="00E2363F">
      <w:pPr>
        <w:pStyle w:val="NormalWeb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Style w:val="Strong"/>
          <w:rFonts w:asciiTheme="majorHAnsi" w:hAnsiTheme="majorHAnsi" w:cstheme="majorHAnsi"/>
          <w:sz w:val="22"/>
          <w:szCs w:val="22"/>
          <w:bdr w:val="none" w:sz="0" w:space="0" w:color="auto" w:frame="1"/>
        </w:rPr>
        <w:t>We will adhere to the following routine when preparing bottle feeds using pre-prepared infant formula:</w:t>
      </w:r>
    </w:p>
    <w:p w14:paraId="6448B175" w14:textId="24937A21" w:rsidR="00805681" w:rsidRPr="00B802EB" w:rsidRDefault="00805681" w:rsidP="00805681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B802EB">
        <w:rPr>
          <w:rFonts w:asciiTheme="majorHAnsi" w:hAnsiTheme="majorHAnsi" w:cstheme="majorHAnsi"/>
          <w:sz w:val="22"/>
          <w:szCs w:val="22"/>
        </w:rPr>
        <w:lastRenderedPageBreak/>
        <w:t xml:space="preserve">Milk for babies is prepared in a separate dining room which is specifically designated for this preparation. </w:t>
      </w:r>
    </w:p>
    <w:p w14:paraId="3DD26875" w14:textId="1DFBE9E5" w:rsidR="00E2363F" w:rsidRPr="00A811F2" w:rsidRDefault="00E2363F" w:rsidP="00E2363F">
      <w:pPr>
        <w:pStyle w:val="ListParagraph"/>
        <w:numPr>
          <w:ilvl w:val="0"/>
          <w:numId w:val="13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Practitioner wash hands with soap and hot water and dry</w:t>
      </w:r>
    </w:p>
    <w:p w14:paraId="16E0D658" w14:textId="337DF98A" w:rsidR="00E2363F" w:rsidRPr="00A811F2" w:rsidRDefault="00AA7D54" w:rsidP="00FB6617">
      <w:pPr>
        <w:pStyle w:val="ListParagraph"/>
        <w:numPr>
          <w:ilvl w:val="0"/>
          <w:numId w:val="13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Ensure area where prepping bottle is sterile </w:t>
      </w:r>
    </w:p>
    <w:p w14:paraId="279AEB6E" w14:textId="77777777" w:rsidR="00E2363F" w:rsidRPr="00A811F2" w:rsidRDefault="00E2363F" w:rsidP="00E2363F">
      <w:pPr>
        <w:pStyle w:val="ListParagraph"/>
        <w:numPr>
          <w:ilvl w:val="0"/>
          <w:numId w:val="13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Transfer the formula to a sterile bottle</w:t>
      </w:r>
    </w:p>
    <w:p w14:paraId="1CE2F592" w14:textId="77777777" w:rsidR="00E2363F" w:rsidRPr="00A811F2" w:rsidRDefault="00E2363F" w:rsidP="00E2363F">
      <w:pPr>
        <w:pStyle w:val="ListParagraph"/>
        <w:numPr>
          <w:ilvl w:val="0"/>
          <w:numId w:val="13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Warm the formula using boiled water in a container </w:t>
      </w:r>
    </w:p>
    <w:p w14:paraId="59C86089" w14:textId="77777777" w:rsidR="00E2363F" w:rsidRPr="00A811F2" w:rsidRDefault="00E2363F" w:rsidP="00E2363F">
      <w:pPr>
        <w:pStyle w:val="ListParagraph"/>
        <w:numPr>
          <w:ilvl w:val="0"/>
          <w:numId w:val="13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Shake the bottle to ensure the formula has heated evenly</w:t>
      </w:r>
    </w:p>
    <w:p w14:paraId="2E2420D9" w14:textId="77777777" w:rsidR="00FB6617" w:rsidRPr="00A811F2" w:rsidRDefault="00E2363F" w:rsidP="00DA0585">
      <w:pPr>
        <w:pStyle w:val="ListParagraph"/>
        <w:numPr>
          <w:ilvl w:val="0"/>
          <w:numId w:val="13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Check the temperature by shaking a few drops onto the inside of wrist – it should feel lukewarm, not hot</w:t>
      </w:r>
    </w:p>
    <w:p w14:paraId="13E31E3E" w14:textId="70DB74FE" w:rsidR="00DA0585" w:rsidRPr="00A811F2" w:rsidRDefault="00DA0585" w:rsidP="00DA0585">
      <w:pPr>
        <w:pStyle w:val="ListParagraph"/>
        <w:numPr>
          <w:ilvl w:val="0"/>
          <w:numId w:val="13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</w:rPr>
        <w:t xml:space="preserve">Discard of any feed that has not been sued with two hours </w:t>
      </w:r>
    </w:p>
    <w:p w14:paraId="1ECB35DE" w14:textId="3DA54375" w:rsidR="00E2363F" w:rsidRPr="00A811F2" w:rsidRDefault="00E2363F" w:rsidP="00E2363F">
      <w:pPr>
        <w:pStyle w:val="NormalWeb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sz w:val="22"/>
          <w:szCs w:val="22"/>
          <w:bdr w:val="none" w:sz="0" w:space="0" w:color="auto" w:frame="1"/>
        </w:rPr>
      </w:pPr>
      <w:r w:rsidRPr="00A811F2">
        <w:rPr>
          <w:rStyle w:val="Strong"/>
          <w:rFonts w:asciiTheme="majorHAnsi" w:hAnsiTheme="majorHAnsi" w:cstheme="majorHAnsi"/>
          <w:sz w:val="22"/>
          <w:szCs w:val="22"/>
          <w:bdr w:val="none" w:sz="0" w:space="0" w:color="auto" w:frame="1"/>
        </w:rPr>
        <w:t>Breast milk:</w:t>
      </w:r>
      <w:r w:rsidRPr="00A811F2">
        <w:rPr>
          <w:rFonts w:asciiTheme="majorHAnsi" w:hAnsiTheme="majorHAnsi" w:cstheme="majorHAnsi"/>
          <w:sz w:val="22"/>
          <w:szCs w:val="22"/>
        </w:rPr>
        <w:br/>
      </w: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Following advice from the National health service, breast milk can be stored in a fridge for up to 24 hours providing that the temperature of the fridge remains between 2 and 4ºC, which practitioners will check daily. Parents should </w:t>
      </w:r>
      <w:r w:rsidR="008E0D9F"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label each bottle </w:t>
      </w:r>
      <w:r w:rsidR="00FB6617"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with child’s name, </w:t>
      </w:r>
      <w:r w:rsidR="008E0D9F"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with time and date that it </w:t>
      </w: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was </w:t>
      </w:r>
      <w:r w:rsidR="008E0D9F"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expressed</w:t>
      </w: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to ensure milk is not stored for longer than this. Staff must </w:t>
      </w:r>
      <w:r w:rsidR="008E0D9F"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check each bottle is </w:t>
      </w: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label</w:t>
      </w:r>
      <w:r w:rsidR="008E0D9F"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led </w:t>
      </w: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with the date and time the milk </w:t>
      </w:r>
      <w:r w:rsidR="008E0D9F"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was expressed </w:t>
      </w: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must be disposed of if </w:t>
      </w:r>
      <w:r w:rsidR="008E0D9F"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passed 24 hours.</w:t>
      </w:r>
    </w:p>
    <w:p w14:paraId="08A7F945" w14:textId="03543E08" w:rsidR="008E0D9F" w:rsidRPr="00A811F2" w:rsidRDefault="008E0D9F" w:rsidP="00E2363F">
      <w:pPr>
        <w:pStyle w:val="NormalWeb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sz w:val="22"/>
          <w:szCs w:val="22"/>
          <w:bdr w:val="none" w:sz="0" w:space="0" w:color="auto" w:frame="1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Breast milk can be given cold or at room temperature. If breastmilk needs warming the following routine will be used </w:t>
      </w:r>
    </w:p>
    <w:p w14:paraId="7336D417" w14:textId="609329B1" w:rsidR="008E0D9F" w:rsidRPr="00B802EB" w:rsidRDefault="00805681" w:rsidP="00805681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B802EB">
        <w:rPr>
          <w:rFonts w:asciiTheme="majorHAnsi" w:hAnsiTheme="majorHAnsi" w:cstheme="majorHAnsi"/>
          <w:sz w:val="22"/>
          <w:szCs w:val="22"/>
        </w:rPr>
        <w:t xml:space="preserve">Breast milk for babies is prepared in a separate dining room which is specifically designated for this preparation. </w:t>
      </w:r>
    </w:p>
    <w:p w14:paraId="5A5911D2" w14:textId="48A300AE" w:rsidR="008E0D9F" w:rsidRPr="00B802EB" w:rsidRDefault="008E0D9F" w:rsidP="008E0D9F">
      <w:pPr>
        <w:pStyle w:val="ListParagraph"/>
        <w:numPr>
          <w:ilvl w:val="0"/>
          <w:numId w:val="13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B802EB">
        <w:rPr>
          <w:rFonts w:asciiTheme="majorHAnsi" w:hAnsiTheme="majorHAnsi" w:cstheme="majorHAnsi"/>
          <w:sz w:val="22"/>
          <w:szCs w:val="22"/>
        </w:rPr>
        <w:t>Wash hands</w:t>
      </w:r>
    </w:p>
    <w:p w14:paraId="4A7F54FB" w14:textId="675BA631" w:rsidR="008E0D9F" w:rsidRPr="00A811F2" w:rsidRDefault="008E0D9F" w:rsidP="008E0D9F">
      <w:pPr>
        <w:pStyle w:val="ListParagraph"/>
        <w:numPr>
          <w:ilvl w:val="0"/>
          <w:numId w:val="13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Warm the </w:t>
      </w:r>
      <w:r w:rsidR="00317B6E"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breastmilk </w:t>
      </w: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using boiled water in a container </w:t>
      </w:r>
    </w:p>
    <w:p w14:paraId="11EC0345" w14:textId="5A8F87A8" w:rsidR="008E0D9F" w:rsidRPr="00A811F2" w:rsidRDefault="008E0D9F" w:rsidP="008E0D9F">
      <w:pPr>
        <w:pStyle w:val="ListParagraph"/>
        <w:numPr>
          <w:ilvl w:val="0"/>
          <w:numId w:val="13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Shake the bottle to ensure the </w:t>
      </w:r>
      <w:r w:rsidR="00317B6E"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breastmilk</w:t>
      </w: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has heated evenly</w:t>
      </w:r>
    </w:p>
    <w:p w14:paraId="23E908DA" w14:textId="77777777" w:rsidR="00FB6617" w:rsidRPr="00A811F2" w:rsidRDefault="008E0D9F" w:rsidP="00DA0585">
      <w:pPr>
        <w:pStyle w:val="ListParagraph"/>
        <w:numPr>
          <w:ilvl w:val="0"/>
          <w:numId w:val="13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Check the temperature by shaking a few drops onto the inside of wrist – it should feel lukewarm, not hot</w:t>
      </w:r>
    </w:p>
    <w:p w14:paraId="37EB2812" w14:textId="3C32111B" w:rsidR="00DA0585" w:rsidRDefault="00DA0585" w:rsidP="00DA0585">
      <w:pPr>
        <w:pStyle w:val="ListParagraph"/>
        <w:numPr>
          <w:ilvl w:val="0"/>
          <w:numId w:val="13"/>
        </w:num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  <w:r w:rsidRPr="00A811F2">
        <w:rPr>
          <w:rFonts w:asciiTheme="majorHAnsi" w:hAnsiTheme="majorHAnsi" w:cstheme="majorHAnsi"/>
          <w:sz w:val="22"/>
          <w:szCs w:val="22"/>
        </w:rPr>
        <w:t xml:space="preserve">Discard of any feed that has not been sued with two hours </w:t>
      </w:r>
      <w:r w:rsidR="0086337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7C71365" w14:textId="4D359E2A" w:rsidR="00805681" w:rsidRDefault="00805681" w:rsidP="00805681">
      <w:p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1D019CEF" w14:textId="61EE30F9" w:rsidR="00805681" w:rsidRPr="00805681" w:rsidRDefault="00805681" w:rsidP="00805681">
      <w:p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7E6E0B58" w14:textId="576F7B94" w:rsidR="00805681" w:rsidRPr="00805681" w:rsidRDefault="00805681" w:rsidP="00805681">
      <w:pPr>
        <w:jc w:val="both"/>
        <w:rPr>
          <w:rFonts w:asciiTheme="majorHAnsi" w:hAnsiTheme="majorHAnsi" w:cstheme="majorHAnsi"/>
          <w:sz w:val="22"/>
          <w:szCs w:val="22"/>
        </w:rPr>
      </w:pPr>
      <w:r w:rsidRPr="00B802EB">
        <w:rPr>
          <w:rFonts w:asciiTheme="majorHAnsi" w:hAnsiTheme="majorHAnsi" w:cstheme="majorHAnsi"/>
          <w:sz w:val="22"/>
          <w:szCs w:val="22"/>
        </w:rPr>
        <w:t>Babies are never left propped up or laid in a cot or a pram with bottles as it is both dangerous and inappropriate</w:t>
      </w:r>
      <w:r w:rsidR="00B802EB" w:rsidRPr="00E95D92">
        <w:rPr>
          <w:rFonts w:asciiTheme="majorHAnsi" w:hAnsiTheme="majorHAnsi" w:cstheme="majorHAnsi"/>
          <w:sz w:val="22"/>
          <w:szCs w:val="22"/>
        </w:rPr>
        <w:t>. Children are never left to self-feed to go to sleep.</w:t>
      </w:r>
    </w:p>
    <w:p w14:paraId="09D9AA7C" w14:textId="77777777" w:rsidR="00805681" w:rsidRPr="00805681" w:rsidRDefault="00805681" w:rsidP="00805681">
      <w:pPr>
        <w:shd w:val="clear" w:color="auto" w:fill="FFFFFF"/>
        <w:spacing w:line="270" w:lineRule="atLeast"/>
        <w:ind w:right="120"/>
        <w:textAlignment w:val="baseline"/>
        <w:rPr>
          <w:rFonts w:asciiTheme="majorHAnsi" w:hAnsiTheme="majorHAnsi" w:cstheme="majorHAnsi"/>
          <w:sz w:val="22"/>
          <w:szCs w:val="22"/>
          <w:lang w:val="en-US"/>
        </w:rPr>
      </w:pPr>
    </w:p>
    <w:p w14:paraId="464CC10D" w14:textId="77777777" w:rsidR="008E0D9F" w:rsidRPr="00DA0585" w:rsidRDefault="008E0D9F" w:rsidP="00E2363F">
      <w:pPr>
        <w:pStyle w:val="NormalWeb"/>
        <w:shd w:val="clear" w:color="auto" w:fill="FFFFFF"/>
        <w:spacing w:before="0" w:after="0"/>
        <w:textAlignment w:val="baseline"/>
        <w:rPr>
          <w:rFonts w:ascii="Calibri Light" w:hAnsi="Calibri Light" w:cs="Calibri Light"/>
          <w:sz w:val="20"/>
          <w:szCs w:val="20"/>
        </w:rPr>
      </w:pPr>
    </w:p>
    <w:p w14:paraId="506B3AB4" w14:textId="77777777" w:rsidR="005C5B28" w:rsidRPr="00DA0585" w:rsidRDefault="005C5B28"/>
    <w:sectPr w:rsidR="005C5B28" w:rsidRPr="00DA0585" w:rsidSect="00E80856">
      <w:headerReference w:type="default" r:id="rId7"/>
      <w:footerReference w:type="default" r:id="rId8"/>
      <w:pgSz w:w="11906" w:h="16838"/>
      <w:pgMar w:top="1440" w:right="1134" w:bottom="172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CDF3D" w14:textId="77777777" w:rsidR="00FE359A" w:rsidRDefault="00FE359A">
      <w:r>
        <w:separator/>
      </w:r>
    </w:p>
  </w:endnote>
  <w:endnote w:type="continuationSeparator" w:id="0">
    <w:p w14:paraId="28C02696" w14:textId="77777777" w:rsidR="00FE359A" w:rsidRDefault="00FE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3AEFC" w14:textId="77777777" w:rsidR="005C5B28" w:rsidRDefault="005C5B28">
    <w:pPr>
      <w:pStyle w:val="Footer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Page 1 of </w:t>
    </w:r>
    <w:r w:rsidR="00C34D6B">
      <w:rPr>
        <w:rStyle w:val="PageNumber"/>
      </w:rPr>
      <w:t>1</w:t>
    </w:r>
    <w:r>
      <w:rPr>
        <w:rStyle w:val="PageNumber"/>
      </w:rPr>
      <w:t xml:space="preserve">                                                                                                 Policy</w:t>
    </w:r>
    <w:r>
      <w:rPr>
        <w:rFonts w:ascii="Comic Sans MS" w:hAnsi="Comic Sans MS"/>
        <w:sz w:val="16"/>
      </w:rPr>
      <w:tab/>
    </w:r>
    <w:r>
      <w:rPr>
        <w:rFonts w:ascii="Comic Sans MS" w:hAnsi="Comic Sans MS"/>
        <w:sz w:val="16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5A4BD" w14:textId="77777777" w:rsidR="00FE359A" w:rsidRDefault="00FE359A">
      <w:r>
        <w:separator/>
      </w:r>
    </w:p>
  </w:footnote>
  <w:footnote w:type="continuationSeparator" w:id="0">
    <w:p w14:paraId="2743A844" w14:textId="77777777" w:rsidR="00FE359A" w:rsidRDefault="00FE3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9BF39" w14:textId="77777777" w:rsidR="005C5B28" w:rsidRPr="00A811F2" w:rsidRDefault="005C5B28">
    <w:pPr>
      <w:pStyle w:val="Header"/>
      <w:jc w:val="center"/>
      <w:rPr>
        <w:rFonts w:asciiTheme="majorHAnsi" w:hAnsiTheme="majorHAnsi" w:cstheme="majorHAnsi"/>
        <w:sz w:val="32"/>
      </w:rPr>
    </w:pPr>
    <w:r w:rsidRPr="00A811F2">
      <w:rPr>
        <w:rFonts w:asciiTheme="majorHAnsi" w:hAnsiTheme="majorHAnsi" w:cstheme="majorHAnsi"/>
        <w:sz w:val="32"/>
      </w:rPr>
      <w:t>Clarecroft Day Nursery</w:t>
    </w:r>
  </w:p>
  <w:p w14:paraId="6919F686" w14:textId="57DA3D57" w:rsidR="005C5B28" w:rsidRPr="00A811F2" w:rsidRDefault="005C5B28">
    <w:pPr>
      <w:pStyle w:val="Header"/>
      <w:jc w:val="center"/>
      <w:rPr>
        <w:rFonts w:asciiTheme="majorHAnsi" w:hAnsiTheme="majorHAnsi" w:cstheme="majorHAnsi"/>
        <w:sz w:val="32"/>
      </w:rPr>
    </w:pPr>
    <w:r w:rsidRPr="00A811F2">
      <w:rPr>
        <w:rFonts w:asciiTheme="majorHAnsi" w:hAnsiTheme="majorHAnsi" w:cstheme="majorHAnsi"/>
        <w:sz w:val="32"/>
      </w:rPr>
      <w:t xml:space="preserve"> </w:t>
    </w:r>
    <w:r w:rsidR="00E2363F" w:rsidRPr="00A811F2">
      <w:rPr>
        <w:rFonts w:asciiTheme="majorHAnsi" w:hAnsiTheme="majorHAnsi" w:cstheme="majorHAnsi"/>
        <w:sz w:val="32"/>
      </w:rPr>
      <w:t>Safe Bottle Feeding</w:t>
    </w:r>
    <w:r w:rsidRPr="00A811F2">
      <w:rPr>
        <w:rFonts w:asciiTheme="majorHAnsi" w:hAnsiTheme="majorHAnsi" w:cstheme="majorHAnsi"/>
        <w:sz w:val="32"/>
      </w:rPr>
      <w:t xml:space="preserve">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9F8BD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5996"/>
    <w:multiLevelType w:val="multilevel"/>
    <w:tmpl w:val="2AD2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700D1"/>
    <w:multiLevelType w:val="multilevel"/>
    <w:tmpl w:val="13DA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4C77C8"/>
    <w:multiLevelType w:val="hybridMultilevel"/>
    <w:tmpl w:val="05A0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666E5"/>
    <w:multiLevelType w:val="hybridMultilevel"/>
    <w:tmpl w:val="4178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92956"/>
    <w:multiLevelType w:val="multilevel"/>
    <w:tmpl w:val="2862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5193F"/>
    <w:multiLevelType w:val="hybridMultilevel"/>
    <w:tmpl w:val="A61AC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1083A"/>
    <w:multiLevelType w:val="hybridMultilevel"/>
    <w:tmpl w:val="895AC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85660"/>
    <w:multiLevelType w:val="hybridMultilevel"/>
    <w:tmpl w:val="6E3ECBC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E7D8D"/>
    <w:multiLevelType w:val="multilevel"/>
    <w:tmpl w:val="A17E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253220"/>
    <w:multiLevelType w:val="hybridMultilevel"/>
    <w:tmpl w:val="78F0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96D43"/>
    <w:multiLevelType w:val="hybridMultilevel"/>
    <w:tmpl w:val="F5C4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17FC5"/>
    <w:multiLevelType w:val="multilevel"/>
    <w:tmpl w:val="D554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7D4537"/>
    <w:multiLevelType w:val="hybridMultilevel"/>
    <w:tmpl w:val="0DD6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052448">
    <w:abstractNumId w:val="6"/>
  </w:num>
  <w:num w:numId="2" w16cid:durableId="440491590">
    <w:abstractNumId w:val="8"/>
  </w:num>
  <w:num w:numId="3" w16cid:durableId="1421219818">
    <w:abstractNumId w:val="2"/>
  </w:num>
  <w:num w:numId="4" w16cid:durableId="860437861">
    <w:abstractNumId w:val="0"/>
  </w:num>
  <w:num w:numId="5" w16cid:durableId="440496298">
    <w:abstractNumId w:val="4"/>
  </w:num>
  <w:num w:numId="6" w16cid:durableId="26684080">
    <w:abstractNumId w:val="10"/>
  </w:num>
  <w:num w:numId="7" w16cid:durableId="1049768834">
    <w:abstractNumId w:val="5"/>
  </w:num>
  <w:num w:numId="8" w16cid:durableId="1517845310">
    <w:abstractNumId w:val="11"/>
  </w:num>
  <w:num w:numId="9" w16cid:durableId="1638536373">
    <w:abstractNumId w:val="9"/>
  </w:num>
  <w:num w:numId="10" w16cid:durableId="1835679452">
    <w:abstractNumId w:val="12"/>
  </w:num>
  <w:num w:numId="11" w16cid:durableId="67970008">
    <w:abstractNumId w:val="1"/>
  </w:num>
  <w:num w:numId="12" w16cid:durableId="629436745">
    <w:abstractNumId w:val="13"/>
  </w:num>
  <w:num w:numId="13" w16cid:durableId="906113801">
    <w:abstractNumId w:val="7"/>
  </w:num>
  <w:num w:numId="14" w16cid:durableId="1586956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MoPtlv1yd3zQSaatQuZCJLjHnv/3VhvmXYxOHQ9HPQbGZr2ojFf5Nfr+v/xgbcFu8S7RVjy4s6/KuTLpRO86w==" w:salt="WeqeCQb2ORgxRt8Y75Wi0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5C"/>
    <w:rsid w:val="00015A99"/>
    <w:rsid w:val="00026726"/>
    <w:rsid w:val="000A531C"/>
    <w:rsid w:val="000F155C"/>
    <w:rsid w:val="00111E3E"/>
    <w:rsid w:val="00175205"/>
    <w:rsid w:val="0018135C"/>
    <w:rsid w:val="001D0621"/>
    <w:rsid w:val="00255BE4"/>
    <w:rsid w:val="00257A21"/>
    <w:rsid w:val="002621DC"/>
    <w:rsid w:val="00297FEC"/>
    <w:rsid w:val="00317B6E"/>
    <w:rsid w:val="00395136"/>
    <w:rsid w:val="003C0918"/>
    <w:rsid w:val="004C092F"/>
    <w:rsid w:val="00534769"/>
    <w:rsid w:val="0056738F"/>
    <w:rsid w:val="00575EA6"/>
    <w:rsid w:val="005830FA"/>
    <w:rsid w:val="005C5B28"/>
    <w:rsid w:val="005C6D18"/>
    <w:rsid w:val="00613CA2"/>
    <w:rsid w:val="006D38D8"/>
    <w:rsid w:val="0070324C"/>
    <w:rsid w:val="007D14FB"/>
    <w:rsid w:val="007D622C"/>
    <w:rsid w:val="00805681"/>
    <w:rsid w:val="00861817"/>
    <w:rsid w:val="00863379"/>
    <w:rsid w:val="008A7BAE"/>
    <w:rsid w:val="008E0D9F"/>
    <w:rsid w:val="008E5336"/>
    <w:rsid w:val="0091602A"/>
    <w:rsid w:val="00991092"/>
    <w:rsid w:val="009A06F2"/>
    <w:rsid w:val="009C1E0F"/>
    <w:rsid w:val="00A47685"/>
    <w:rsid w:val="00A665C2"/>
    <w:rsid w:val="00A811F2"/>
    <w:rsid w:val="00A87E08"/>
    <w:rsid w:val="00AA7D54"/>
    <w:rsid w:val="00B47746"/>
    <w:rsid w:val="00B72E3F"/>
    <w:rsid w:val="00B802EB"/>
    <w:rsid w:val="00BD025A"/>
    <w:rsid w:val="00BF64FB"/>
    <w:rsid w:val="00C12C5D"/>
    <w:rsid w:val="00C34D6B"/>
    <w:rsid w:val="00C51290"/>
    <w:rsid w:val="00C82362"/>
    <w:rsid w:val="00C93B80"/>
    <w:rsid w:val="00CA7D88"/>
    <w:rsid w:val="00D81D06"/>
    <w:rsid w:val="00DA0585"/>
    <w:rsid w:val="00DF1AAA"/>
    <w:rsid w:val="00E2363F"/>
    <w:rsid w:val="00E80856"/>
    <w:rsid w:val="00E95D92"/>
    <w:rsid w:val="00F3638F"/>
    <w:rsid w:val="00F36D3A"/>
    <w:rsid w:val="00F62154"/>
    <w:rsid w:val="00F77678"/>
    <w:rsid w:val="00FB6617"/>
    <w:rsid w:val="00FC0A0D"/>
    <w:rsid w:val="00FE359A"/>
    <w:rsid w:val="7191C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D4770B"/>
  <w15:docId w15:val="{02B4D59B-43AF-4F36-AE1C-23B5848E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856"/>
    <w:rPr>
      <w:sz w:val="24"/>
      <w:szCs w:val="24"/>
    </w:rPr>
  </w:style>
  <w:style w:type="paragraph" w:styleId="Heading1">
    <w:name w:val="heading 1"/>
    <w:basedOn w:val="Normal"/>
    <w:next w:val="Normal"/>
    <w:qFormat/>
    <w:rsid w:val="00E80856"/>
    <w:pPr>
      <w:keepNext/>
      <w:outlineLvl w:val="0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08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8085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80856"/>
    <w:rPr>
      <w:rFonts w:ascii="Comic Sans MS" w:hAnsi="Comic Sans MS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9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596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249A"/>
    <w:pPr>
      <w:spacing w:before="100" w:beforeAutospacing="1" w:after="100" w:afterAutospacing="1"/>
    </w:pPr>
    <w:rPr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8B0477"/>
  </w:style>
  <w:style w:type="paragraph" w:styleId="ListParagraph">
    <w:name w:val="List Paragraph"/>
    <w:basedOn w:val="Normal"/>
    <w:uiPriority w:val="34"/>
    <w:qFormat/>
    <w:rsid w:val="00F3638F"/>
    <w:pPr>
      <w:ind w:left="720"/>
      <w:contextualSpacing/>
    </w:pPr>
    <w:rPr>
      <w:rFonts w:ascii="Cambria" w:eastAsia="MS Mincho" w:hAnsi="Cambria"/>
      <w:lang w:val="en-US"/>
    </w:rPr>
  </w:style>
  <w:style w:type="character" w:styleId="Strong">
    <w:name w:val="Strong"/>
    <w:basedOn w:val="DefaultParagraphFont"/>
    <w:uiPriority w:val="22"/>
    <w:qFormat/>
    <w:rsid w:val="00E2363F"/>
    <w:rPr>
      <w:b/>
      <w:bCs/>
    </w:rPr>
  </w:style>
  <w:style w:type="character" w:styleId="Emphasis">
    <w:name w:val="Emphasis"/>
    <w:basedOn w:val="DefaultParagraphFont"/>
    <w:uiPriority w:val="20"/>
    <w:qFormat/>
    <w:rsid w:val="00E23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3341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Pre-School lunch will be served in the Pre-School Room between 12 – 1pm</vt:lpstr>
    </vt:vector>
  </TitlesOfParts>
  <Company>clarecroft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Pre-School lunch will be served in the Pre-School Room between 12 – 1pm</dc:title>
  <dc:creator>HP authorized customer</dc:creator>
  <cp:lastModifiedBy>Admin Clarecroft</cp:lastModifiedBy>
  <cp:revision>4</cp:revision>
  <cp:lastPrinted>2022-12-13T11:07:00Z</cp:lastPrinted>
  <dcterms:created xsi:type="dcterms:W3CDTF">2023-12-05T11:47:00Z</dcterms:created>
  <dcterms:modified xsi:type="dcterms:W3CDTF">2024-11-19T18:33:00Z</dcterms:modified>
</cp:coreProperties>
</file>